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9307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98E7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杭州市百强企业申报表</w:t>
      </w:r>
    </w:p>
    <w:p w14:paraId="008B2A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50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楷体_GB2312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楷体_GB2312" w:cs="Times New Roman"/>
          <w:color w:val="000000"/>
          <w:sz w:val="30"/>
          <w:szCs w:val="30"/>
          <w:lang w:val="en-US" w:eastAsia="zh-CN"/>
        </w:rPr>
        <w:t>综合百强、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lang w:val="en-US" w:eastAsia="zh-CN"/>
        </w:rPr>
        <w:t>制造业百强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楷体_GB2312" w:cs="Times New Roman"/>
          <w:color w:val="000000"/>
          <w:sz w:val="30"/>
          <w:szCs w:val="30"/>
          <w:lang w:eastAsia="zh-CN"/>
        </w:rPr>
        <w:t>数字经济百强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</w:rPr>
        <w:t>）</w:t>
      </w:r>
    </w:p>
    <w:tbl>
      <w:tblPr>
        <w:tblStyle w:val="5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900"/>
        <w:gridCol w:w="1451"/>
        <w:gridCol w:w="246"/>
        <w:gridCol w:w="626"/>
        <w:gridCol w:w="112"/>
        <w:gridCol w:w="926"/>
        <w:gridCol w:w="531"/>
        <w:gridCol w:w="1069"/>
        <w:gridCol w:w="160"/>
        <w:gridCol w:w="1700"/>
      </w:tblGrid>
      <w:tr w14:paraId="36EE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71" w:type="dxa"/>
            <w:gridSpan w:val="2"/>
            <w:noWrap w:val="0"/>
            <w:vAlign w:val="center"/>
          </w:tcPr>
          <w:p w14:paraId="051F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5331" w:type="dxa"/>
            <w:gridSpan w:val="8"/>
            <w:noWrap w:val="0"/>
            <w:vAlign w:val="center"/>
          </w:tcPr>
          <w:p w14:paraId="247CE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6160F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1700" w:type="dxa"/>
            <w:noWrap w:val="0"/>
            <w:vAlign w:val="center"/>
          </w:tcPr>
          <w:p w14:paraId="5F53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国有</w:t>
            </w:r>
            <w:r>
              <w:rPr>
                <w:rFonts w:hint="eastAsia"/>
              </w:rPr>
              <w:t>□</w:t>
            </w:r>
          </w:p>
          <w:p w14:paraId="5BEC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</w:rPr>
            </w:pPr>
            <w:r>
              <w:rPr>
                <w:rFonts w:hint="default" w:cs="Times New Roman"/>
              </w:rPr>
              <w:t>民营</w:t>
            </w:r>
            <w:r>
              <w:rPr>
                <w:rFonts w:hint="eastAsia" w:cs="Times New Roman"/>
              </w:rPr>
              <w:t>□</w:t>
            </w:r>
          </w:p>
          <w:p w14:paraId="2FE9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</w:p>
        </w:tc>
      </w:tr>
      <w:tr w14:paraId="5CC3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1" w:type="dxa"/>
            <w:gridSpan w:val="2"/>
            <w:noWrap w:val="0"/>
            <w:vAlign w:val="center"/>
          </w:tcPr>
          <w:p w14:paraId="11B89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331" w:type="dxa"/>
            <w:gridSpan w:val="8"/>
            <w:noWrap w:val="0"/>
            <w:vAlign w:val="center"/>
          </w:tcPr>
          <w:p w14:paraId="7A7EB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0894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00" w:type="dxa"/>
            <w:noWrap w:val="0"/>
            <w:vAlign w:val="center"/>
          </w:tcPr>
          <w:p w14:paraId="1DA59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4C1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1" w:type="dxa"/>
            <w:gridSpan w:val="2"/>
            <w:noWrap w:val="0"/>
            <w:vAlign w:val="center"/>
          </w:tcPr>
          <w:p w14:paraId="011B7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企业注册地</w:t>
            </w:r>
          </w:p>
        </w:tc>
        <w:tc>
          <w:tcPr>
            <w:tcW w:w="8260" w:type="dxa"/>
            <w:gridSpan w:val="11"/>
            <w:noWrap w:val="0"/>
            <w:vAlign w:val="center"/>
          </w:tcPr>
          <w:p w14:paraId="08DA5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上城区  □拱墅区  □西湖区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高新区（滨江）   □萧山区  □余杭区</w:t>
            </w:r>
          </w:p>
          <w:p w14:paraId="75B82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□临平区  □钱塘区  □富阳区  □临安区  □桐庐县 □淳安县  □建德市</w:t>
            </w:r>
          </w:p>
        </w:tc>
      </w:tr>
      <w:tr w14:paraId="23C9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71" w:type="dxa"/>
            <w:gridSpan w:val="2"/>
            <w:noWrap w:val="0"/>
            <w:vAlign w:val="center"/>
          </w:tcPr>
          <w:p w14:paraId="190A3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企业网址</w:t>
            </w:r>
          </w:p>
        </w:tc>
        <w:tc>
          <w:tcPr>
            <w:tcW w:w="3874" w:type="dxa"/>
            <w:gridSpan w:val="6"/>
            <w:noWrap w:val="0"/>
            <w:vAlign w:val="center"/>
          </w:tcPr>
          <w:p w14:paraId="2596F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3B179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929" w:type="dxa"/>
            <w:gridSpan w:val="3"/>
            <w:noWrap w:val="0"/>
            <w:vAlign w:val="center"/>
          </w:tcPr>
          <w:p w14:paraId="791CD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B9B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110" w:type="dxa"/>
            <w:gridSpan w:val="3"/>
            <w:noWrap w:val="0"/>
            <w:vAlign w:val="center"/>
          </w:tcPr>
          <w:p w14:paraId="109C0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noWrap w:val="0"/>
            <w:vAlign w:val="center"/>
          </w:tcPr>
          <w:p w14:paraId="2C4B6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41" w:type="dxa"/>
            <w:gridSpan w:val="5"/>
            <w:noWrap w:val="0"/>
            <w:vAlign w:val="center"/>
          </w:tcPr>
          <w:p w14:paraId="3A107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职务（部门）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2D25E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0" w:leftChars="-100" w:right="-210" w:rightChars="-100" w:firstLine="1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0" w:type="dxa"/>
            <w:noWrap w:val="0"/>
            <w:vAlign w:val="center"/>
          </w:tcPr>
          <w:p w14:paraId="4239E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手机号码</w:t>
            </w:r>
          </w:p>
        </w:tc>
      </w:tr>
      <w:tr w14:paraId="6629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110" w:type="dxa"/>
            <w:gridSpan w:val="3"/>
            <w:noWrap w:val="0"/>
            <w:vAlign w:val="center"/>
          </w:tcPr>
          <w:p w14:paraId="4604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0C93B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noWrap w:val="0"/>
            <w:vAlign w:val="center"/>
          </w:tcPr>
          <w:p w14:paraId="70B2A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91D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E339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E86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110" w:type="dxa"/>
            <w:gridSpan w:val="3"/>
            <w:noWrap w:val="0"/>
            <w:vAlign w:val="center"/>
          </w:tcPr>
          <w:p w14:paraId="6F49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活动联系人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470C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noWrap w:val="0"/>
            <w:vAlign w:val="center"/>
          </w:tcPr>
          <w:p w14:paraId="7F65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3307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52D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BD6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110" w:type="dxa"/>
            <w:gridSpan w:val="3"/>
            <w:noWrap w:val="0"/>
            <w:vAlign w:val="center"/>
          </w:tcPr>
          <w:p w14:paraId="254CC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数据填报联系人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31947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noWrap w:val="0"/>
            <w:vAlign w:val="center"/>
          </w:tcPr>
          <w:p w14:paraId="69968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8971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55AD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CC4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110" w:type="dxa"/>
            <w:gridSpan w:val="3"/>
            <w:noWrap w:val="0"/>
            <w:vAlign w:val="center"/>
          </w:tcPr>
          <w:p w14:paraId="4D485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生产的产品或提供的服务</w:t>
            </w:r>
          </w:p>
        </w:tc>
        <w:tc>
          <w:tcPr>
            <w:tcW w:w="7721" w:type="dxa"/>
            <w:gridSpan w:val="10"/>
            <w:noWrap w:val="0"/>
            <w:vAlign w:val="center"/>
          </w:tcPr>
          <w:p w14:paraId="1A18E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5D2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87" w:type="dxa"/>
            <w:noWrap w:val="0"/>
            <w:vAlign w:val="center"/>
          </w:tcPr>
          <w:p w14:paraId="4D030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指标（万元）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781FC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营业收入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0DB7B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海外收入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58342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利润总额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718A7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净利润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5D521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归属母公司所有者净利润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仅综合百强填报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BEF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7" w:type="dxa"/>
            <w:noWrap w:val="0"/>
            <w:vAlign w:val="center"/>
          </w:tcPr>
          <w:p w14:paraId="5596B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4F0C5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004D3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 w14:paraId="6A664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0079A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 w14:paraId="78CF0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983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87" w:type="dxa"/>
            <w:noWrap w:val="0"/>
            <w:vAlign w:val="center"/>
          </w:tcPr>
          <w:p w14:paraId="291D0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27CF1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77E1C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 w14:paraId="08E7D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759C6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 w14:paraId="4B29B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921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87" w:type="dxa"/>
            <w:noWrap w:val="0"/>
            <w:vAlign w:val="center"/>
          </w:tcPr>
          <w:p w14:paraId="5E127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指标（万元）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33570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资产总额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6F7D4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海外资产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5B9BF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所有者权益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6A1CC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归属母公司所有者权益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仅综合百强填报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17CD7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纳税总额</w:t>
            </w:r>
          </w:p>
        </w:tc>
      </w:tr>
      <w:tr w14:paraId="557E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7" w:type="dxa"/>
            <w:noWrap w:val="0"/>
            <w:vAlign w:val="center"/>
          </w:tcPr>
          <w:p w14:paraId="4ECBC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77B49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2EC99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 w14:paraId="7CE44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622CE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 w14:paraId="50347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454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7" w:type="dxa"/>
            <w:noWrap w:val="0"/>
            <w:vAlign w:val="center"/>
          </w:tcPr>
          <w:p w14:paraId="2742F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461A9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25202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 w14:paraId="412EC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458B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 w14:paraId="1DD85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60B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87" w:type="dxa"/>
            <w:noWrap w:val="0"/>
            <w:vAlign w:val="center"/>
          </w:tcPr>
          <w:p w14:paraId="3E9B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指标（万元）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3D0CA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研发费用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6FD54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员工总数</w:t>
            </w:r>
          </w:p>
          <w:p w14:paraId="7C1E1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（人）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37CED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海外员工（人）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55FD4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 w14:paraId="172F5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4067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87" w:type="dxa"/>
            <w:noWrap w:val="0"/>
            <w:vAlign w:val="center"/>
          </w:tcPr>
          <w:p w14:paraId="5569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369D1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7F004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 w14:paraId="23EE8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42931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 w14:paraId="2309C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981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7" w:type="dxa"/>
            <w:noWrap w:val="0"/>
            <w:vAlign w:val="center"/>
          </w:tcPr>
          <w:p w14:paraId="79EDF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1585A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8C5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 w14:paraId="7BD51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0153D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 w14:paraId="07039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07E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3010" w:type="dxa"/>
            <w:gridSpan w:val="4"/>
            <w:noWrap w:val="0"/>
            <w:vAlign w:val="center"/>
          </w:tcPr>
          <w:p w14:paraId="1D0BB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企业信息</w:t>
            </w:r>
          </w:p>
        </w:tc>
        <w:tc>
          <w:tcPr>
            <w:tcW w:w="6821" w:type="dxa"/>
            <w:gridSpan w:val="9"/>
            <w:noWrap w:val="0"/>
            <w:vAlign w:val="center"/>
          </w:tcPr>
          <w:p w14:paraId="08264398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408" w:hanging="408" w:hangingChars="17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年是否并购或重组了其他企业？如果是，共（）家。</w:t>
            </w:r>
          </w:p>
          <w:p w14:paraId="1F235531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408" w:hanging="408" w:hangingChars="17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截至202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年底，本企业拥有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全资和控股子公司（）家，参股公司（）家，分公司（）家。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（此项仅申报综合百强填报）</w:t>
            </w:r>
          </w:p>
          <w:p w14:paraId="63FBDF5D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408" w:hanging="408" w:hangingChars="17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截至202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年底，本企业拥有有效专利（）项，其中发明专利（）项。</w:t>
            </w:r>
          </w:p>
          <w:p w14:paraId="40850DCB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408" w:hanging="408" w:hangingChars="17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截至20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年底，本企业参与形成的国际、国家或行业标准数（）项，其中国家或行业标准（）项、国际标准（）项。</w:t>
            </w:r>
          </w:p>
          <w:p w14:paraId="080B4782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408" w:hanging="408" w:hangingChars="17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2024年合并财务报告中合并子公司（）家。（此项仅申报综合百强填报）</w:t>
            </w:r>
          </w:p>
        </w:tc>
      </w:tr>
      <w:tr w14:paraId="1D7F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3010" w:type="dxa"/>
            <w:gridSpan w:val="4"/>
            <w:noWrap w:val="0"/>
            <w:vAlign w:val="center"/>
          </w:tcPr>
          <w:p w14:paraId="4A04B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6821" w:type="dxa"/>
            <w:gridSpan w:val="9"/>
            <w:noWrap w:val="0"/>
            <w:vAlign w:val="center"/>
          </w:tcPr>
          <w:p w14:paraId="1351C3B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3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请选择申报项目上打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“√”</w:t>
            </w:r>
          </w:p>
          <w:p w14:paraId="215CCAD1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3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杭州市综合百强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，行业代码及名称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 w14:paraId="7E48E82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3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杭州市制造业百强，行业代码及名称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 w14:paraId="3C278DF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3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杭州市数字经济百强，行业代码及名称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 w14:paraId="3CBA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5333" w:type="dxa"/>
            <w:gridSpan w:val="7"/>
            <w:noWrap w:val="0"/>
            <w:vAlign w:val="center"/>
          </w:tcPr>
          <w:p w14:paraId="3227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申报指标数据属实。</w:t>
            </w:r>
          </w:p>
          <w:p w14:paraId="1C6B7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主管财务负责人（签字）：</w:t>
            </w:r>
          </w:p>
          <w:p w14:paraId="28F03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77BF170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95C1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20" w:leftChars="105" w:firstLine="840" w:firstLineChars="3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BEDA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20" w:leftChars="105" w:firstLine="840" w:firstLineChars="3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498" w:type="dxa"/>
            <w:gridSpan w:val="6"/>
            <w:noWrap w:val="0"/>
            <w:vAlign w:val="center"/>
          </w:tcPr>
          <w:p w14:paraId="68C3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以上信息属实。</w:t>
            </w:r>
          </w:p>
          <w:p w14:paraId="2E59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本人承诺无违法犯罪等记录。</w:t>
            </w:r>
          </w:p>
          <w:p w14:paraId="210B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法人代表（签字）：</w:t>
            </w:r>
          </w:p>
          <w:p w14:paraId="43D3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申报企业（盖章）：</w:t>
            </w:r>
          </w:p>
          <w:p w14:paraId="0A7812A9">
            <w:pPr>
              <w:pStyle w:val="2"/>
              <w:rPr>
                <w:rFonts w:hint="default"/>
              </w:rPr>
            </w:pPr>
          </w:p>
          <w:p w14:paraId="198EA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7FDF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47" w:rightChars="-7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注：请认真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参照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的填表说明填写或打√，签字盖章后将此表连同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提交经审计的2024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年相关财务报表（复印件）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证明材料邮寄至我会。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t>务必将附件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t>的汇总表发至电子邮箱：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instrText xml:space="preserve"> HYPERLINK "mailto:zjsbqb@126.com。" </w:instrTex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1"/>
          <w:szCs w:val="21"/>
          <w:lang w:val="en-US" w:eastAsia="zh-CN"/>
        </w:rPr>
        <w:t xml:space="preserve"> hzsbqb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  <w:lang w:val="en-US" w:eastAsia="zh-CN"/>
        </w:rPr>
        <w:t>@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1"/>
          <w:szCs w:val="21"/>
          <w:lang w:val="en-US" w:eastAsia="zh-CN"/>
        </w:rPr>
        <w:t>126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  <w:lang w:val="en-US" w:eastAsia="zh-CN"/>
        </w:rPr>
        <w:t>.com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fldChar w:fldCharType="end"/>
      </w:r>
    </w:p>
    <w:p w14:paraId="14729934"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MTQ2MmU2N2I5ZWU1NzQxODQ2MWFkNDg3OWExYTAifQ=="/>
  </w:docVars>
  <w:rsids>
    <w:rsidRoot w:val="00000000"/>
    <w:rsid w:val="0A176B8E"/>
    <w:rsid w:val="237B06F5"/>
    <w:rsid w:val="25083C01"/>
    <w:rsid w:val="4576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right="45"/>
    </w:pPr>
    <w:rPr>
      <w:rFonts w:ascii="仿宋_GB2312" w:eastAsia="仿宋_GB2312"/>
      <w:sz w:val="32"/>
    </w:rPr>
  </w:style>
  <w:style w:type="paragraph" w:styleId="3">
    <w:name w:val="Body Text First Indent"/>
    <w:basedOn w:val="2"/>
    <w:next w:val="1"/>
    <w:qFormat/>
    <w:uiPriority w:val="0"/>
    <w:pPr>
      <w:ind w:firstLine="100" w:firstLineChars="100"/>
    </w:pPr>
    <w:rPr>
      <w:rFonts w:ascii="Times New Roman" w:hAnsi="Times New Roman" w:cs="Times New Roman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736</Characters>
  <Lines>0</Lines>
  <Paragraphs>0</Paragraphs>
  <TotalTime>2</TotalTime>
  <ScaleCrop>false</ScaleCrop>
  <LinksUpToDate>false</LinksUpToDate>
  <CharactersWithSpaces>844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2023-07-24T10:14:00Z</dcterms:created>
  <dc:creator>FY</dc:creator>
  <cp:lastModifiedBy>樊燕</cp:lastModifiedBy>
  <dcterms:modified xsi:type="dcterms:W3CDTF">2025-04-18T06:44:59Z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C126154D8AD445EAB81531E22E5F3C15_12</vt:lpwstr>
  </property>
  <property fmtid="{D5CDD505-2E9C-101B-9397-08002B2CF9AE}" pid="4" name="KSOTemplateDocerSaveRecord">
    <vt:lpwstr>eyJoZGlkIjoiMTQzNDUwYjM4OWNkYzE4NDViZmUxNmYzNzk5M2ZjOGUiLCJ1c2VySWQiOiI0MjgyMDU5MTAifQ==</vt:lpwstr>
  </property>
</Properties>
</file>